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D7C2B"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b/>
          <w:bCs/>
          <w:color w:val="000000"/>
          <w:kern w:val="0"/>
          <w:sz w:val="26"/>
          <w:szCs w:val="26"/>
          <w:lang w:eastAsia="hu-HU"/>
          <w14:ligatures w14:val="none"/>
        </w:rPr>
        <w:t>A MOST valódi hidakat épített</w:t>
      </w:r>
    </w:p>
    <w:p w14:paraId="67912F72" w14:textId="77777777" w:rsidR="00D41F69" w:rsidRPr="00AE6C38" w:rsidRDefault="00D41F69" w:rsidP="00D41F69">
      <w:pPr>
        <w:spacing w:after="240" w:line="240" w:lineRule="auto"/>
        <w:rPr>
          <w:rFonts w:eastAsia="Times New Roman" w:cstheme="minorHAnsi"/>
          <w:kern w:val="0"/>
          <w:sz w:val="24"/>
          <w:szCs w:val="24"/>
          <w:lang w:eastAsia="hu-HU"/>
          <w14:ligatures w14:val="none"/>
        </w:rPr>
      </w:pPr>
    </w:p>
    <w:p w14:paraId="47D62099"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Sikerrel zárult a MOST projekt, a Magyarországról indult, a balkáni és a nyugat-európai zeneipart összekötő úttörő kezdeményezés első, több mint négy éves fázisa. Az ötletgazda és projektvezető Hangvető 10 balkáni és nyugat-európai partnerrel egy komplex, négypilléres szakmai programmal indított el hosszútávú pozitív folyamatokat az egész régióban. Ez volt az első, magyar cég által elnyert, nagyméretű Kreatív Európa Program által támogatott együttműködési projekt.</w:t>
      </w:r>
    </w:p>
    <w:p w14:paraId="7CAD74E8"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256AD4A1" w14:textId="714BA228"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 xml:space="preserve">A </w:t>
      </w:r>
      <w:r w:rsidR="002176EC">
        <w:rPr>
          <w:rFonts w:eastAsia="Times New Roman" w:cstheme="minorHAnsi"/>
          <w:color w:val="000000"/>
          <w:kern w:val="0"/>
          <w:lang w:eastAsia="hu-HU"/>
          <w14:ligatures w14:val="none"/>
        </w:rPr>
        <w:t>MOST</w:t>
      </w:r>
      <w:r w:rsidRPr="00AE6C38">
        <w:rPr>
          <w:rFonts w:eastAsia="Times New Roman" w:cstheme="minorHAnsi"/>
          <w:color w:val="000000"/>
          <w:kern w:val="0"/>
          <w:lang w:eastAsia="hu-HU"/>
          <w14:ligatures w14:val="none"/>
        </w:rPr>
        <w:t xml:space="preserve"> nem csak a térségben, </w:t>
      </w:r>
      <w:r w:rsidR="002176EC">
        <w:rPr>
          <w:rFonts w:eastAsia="Times New Roman" w:cstheme="minorHAnsi"/>
          <w:color w:val="000000"/>
          <w:kern w:val="0"/>
          <w:lang w:eastAsia="hu-HU"/>
          <w14:ligatures w14:val="none"/>
        </w:rPr>
        <w:t xml:space="preserve">hanem </w:t>
      </w:r>
      <w:r w:rsidRPr="00AE6C38">
        <w:rPr>
          <w:rFonts w:eastAsia="Times New Roman" w:cstheme="minorHAnsi"/>
          <w:color w:val="000000"/>
          <w:kern w:val="0"/>
          <w:lang w:eastAsia="hu-HU"/>
          <w14:ligatures w14:val="none"/>
        </w:rPr>
        <w:t>egész Európában példaértékű: egy rendkívül diverz régió teljes iparágának fejlesztésére tett ‒ sikeres ‒ kísérletet a 4 millió eurós projekt. A Hangvető és a MOST partnerszervezetek nemcsak pénzügyi támogatást, hanem szakmai képzéseket, mentorálást, gyakornoki lehetőségeket és egy kiterjedt kapcsolatrendszert is kínáltak a több mint 500 résztvevőnek. Összesen 30 zenekar, 80 m</w:t>
      </w:r>
      <w:r>
        <w:rPr>
          <w:rFonts w:eastAsia="Times New Roman" w:cstheme="minorHAnsi"/>
          <w:color w:val="000000"/>
          <w:kern w:val="0"/>
          <w:lang w:eastAsia="hu-HU"/>
          <w14:ligatures w14:val="none"/>
        </w:rPr>
        <w:t>enedzser</w:t>
      </w:r>
      <w:r w:rsidRPr="00AE6C38">
        <w:rPr>
          <w:rFonts w:eastAsia="Times New Roman" w:cstheme="minorHAnsi"/>
          <w:color w:val="000000"/>
          <w:kern w:val="0"/>
          <w:lang w:eastAsia="hu-HU"/>
          <w14:ligatures w14:val="none"/>
        </w:rPr>
        <w:t xml:space="preserve">, 60 fesztivál és klub és 20 helyi projektet megvalósító szervező vett részt a programban - mind a népzene, </w:t>
      </w:r>
      <w:r w:rsidR="00BF419C">
        <w:rPr>
          <w:rFonts w:eastAsia="Times New Roman" w:cstheme="minorHAnsi"/>
          <w:color w:val="000000"/>
          <w:kern w:val="0"/>
          <w:lang w:eastAsia="hu-HU"/>
          <w14:ligatures w14:val="none"/>
        </w:rPr>
        <w:t xml:space="preserve">mind a </w:t>
      </w:r>
      <w:r w:rsidRPr="00AE6C38">
        <w:rPr>
          <w:rFonts w:eastAsia="Times New Roman" w:cstheme="minorHAnsi"/>
          <w:color w:val="000000"/>
          <w:kern w:val="0"/>
          <w:lang w:eastAsia="hu-HU"/>
          <w14:ligatures w14:val="none"/>
        </w:rPr>
        <w:t>világzene tágabb területéről. A MOST hatására létrejött egy új, az európai piacon és kapcsolati hálóban otthonosan mozgó szakmai generáció. </w:t>
      </w:r>
    </w:p>
    <w:p w14:paraId="0E6BF125"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5E0EC4F3"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A balkáni zene eljutott egy szélesebb, európai közönséghez, ami a régió pozitív megítélésére, és identitásuk erősödésére is visszahat. Több zenei exportiroda jött létre a térségben a projekt közvetett hatásának köszönhetően, a térség művészeit egyre több nyugat-európai fesztivál szerepelteti. </w:t>
      </w:r>
    </w:p>
    <w:p w14:paraId="77A67411"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47BFAF8E" w14:textId="56751EDA"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A MOST kiemelt figyelmet fordított a balkáni zene sokszínűségének</w:t>
      </w:r>
      <w:r w:rsidR="002176EC">
        <w:rPr>
          <w:rFonts w:eastAsia="Times New Roman" w:cstheme="minorHAnsi"/>
          <w:color w:val="000000"/>
          <w:kern w:val="0"/>
          <w:lang w:eastAsia="hu-HU"/>
          <w14:ligatures w14:val="none"/>
        </w:rPr>
        <w:t xml:space="preserve"> bemutatására</w:t>
      </w:r>
      <w:r w:rsidRPr="00AE6C38">
        <w:rPr>
          <w:rFonts w:eastAsia="Times New Roman" w:cstheme="minorHAnsi"/>
          <w:color w:val="000000"/>
          <w:kern w:val="0"/>
          <w:lang w:eastAsia="hu-HU"/>
          <w14:ligatures w14:val="none"/>
        </w:rPr>
        <w:t>. A projektben elektronikus, kísérleti, a hagyományos zenéből új irányokba induló művészek is otthonra találtak. Románia, Szerbia, Bulgária, Észak</w:t>
      </w:r>
      <w:r>
        <w:rPr>
          <w:rFonts w:eastAsia="Times New Roman" w:cstheme="minorHAnsi"/>
          <w:color w:val="000000"/>
          <w:kern w:val="0"/>
          <w:lang w:eastAsia="hu-HU"/>
          <w14:ligatures w14:val="none"/>
        </w:rPr>
        <w:t>-</w:t>
      </w:r>
      <w:r w:rsidRPr="00AE6C38">
        <w:rPr>
          <w:rFonts w:eastAsia="Times New Roman" w:cstheme="minorHAnsi"/>
          <w:color w:val="000000"/>
          <w:kern w:val="0"/>
          <w:lang w:eastAsia="hu-HU"/>
          <w14:ligatures w14:val="none"/>
        </w:rPr>
        <w:t>Ma</w:t>
      </w:r>
      <w:r>
        <w:rPr>
          <w:rFonts w:eastAsia="Times New Roman" w:cstheme="minorHAnsi"/>
          <w:color w:val="000000"/>
          <w:kern w:val="0"/>
          <w:lang w:eastAsia="hu-HU"/>
          <w14:ligatures w14:val="none"/>
        </w:rPr>
        <w:t>c</w:t>
      </w:r>
      <w:r w:rsidRPr="00AE6C38">
        <w:rPr>
          <w:rFonts w:eastAsia="Times New Roman" w:cstheme="minorHAnsi"/>
          <w:color w:val="000000"/>
          <w:kern w:val="0"/>
          <w:lang w:eastAsia="hu-HU"/>
          <w14:ligatures w14:val="none"/>
        </w:rPr>
        <w:t>edónia, Montenegr</w:t>
      </w:r>
      <w:r>
        <w:rPr>
          <w:rFonts w:eastAsia="Times New Roman" w:cstheme="minorHAnsi"/>
          <w:color w:val="000000"/>
          <w:kern w:val="0"/>
          <w:lang w:eastAsia="hu-HU"/>
          <w14:ligatures w14:val="none"/>
        </w:rPr>
        <w:t>ó</w:t>
      </w:r>
      <w:r w:rsidRPr="00AE6C38">
        <w:rPr>
          <w:rFonts w:eastAsia="Times New Roman" w:cstheme="minorHAnsi"/>
          <w:color w:val="000000"/>
          <w:kern w:val="0"/>
          <w:lang w:eastAsia="hu-HU"/>
          <w14:ligatures w14:val="none"/>
        </w:rPr>
        <w:t>, Horvátország, Albánia, Koszovó és Bosznia</w:t>
      </w:r>
      <w:r w:rsidR="00BF419C">
        <w:rPr>
          <w:rFonts w:eastAsia="Times New Roman" w:cstheme="minorHAnsi"/>
          <w:color w:val="000000"/>
          <w:kern w:val="0"/>
          <w:lang w:eastAsia="hu-HU"/>
          <w14:ligatures w14:val="none"/>
        </w:rPr>
        <w:t>-</w:t>
      </w:r>
      <w:r w:rsidRPr="00AE6C38">
        <w:rPr>
          <w:rFonts w:eastAsia="Times New Roman" w:cstheme="minorHAnsi"/>
          <w:color w:val="000000"/>
          <w:kern w:val="0"/>
          <w:lang w:eastAsia="hu-HU"/>
          <w14:ligatures w14:val="none"/>
        </w:rPr>
        <w:t>Hercegovina művészei és zeneipari szakemberei vettek részt a projektben, amelynek egyik fő üzenete a sztereotípiák lerombolása; egy izgalmas térség újrafelfedezése volt. A zenészek megismerését segítendő</w:t>
      </w:r>
      <w:r w:rsidR="002176EC">
        <w:rPr>
          <w:rFonts w:eastAsia="Times New Roman" w:cstheme="minorHAnsi"/>
          <w:color w:val="000000"/>
          <w:kern w:val="0"/>
          <w:lang w:eastAsia="hu-HU"/>
          <w14:ligatures w14:val="none"/>
        </w:rPr>
        <w:t xml:space="preserve"> a</w:t>
      </w:r>
      <w:r w:rsidRPr="00AE6C38">
        <w:rPr>
          <w:rFonts w:eastAsia="Times New Roman" w:cstheme="minorHAnsi"/>
          <w:color w:val="000000"/>
          <w:kern w:val="0"/>
          <w:lang w:eastAsia="hu-HU"/>
          <w14:ligatures w14:val="none"/>
        </w:rPr>
        <w:t xml:space="preserve"> Balkánon kívüli európai fesztiválok is résztvevők és partnerek voltak.</w:t>
      </w:r>
    </w:p>
    <w:p w14:paraId="1FBEAC56"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70E6193C" w14:textId="300CEDFD" w:rsidR="00D41F69" w:rsidRPr="00AE6C38" w:rsidRDefault="00D41F69" w:rsidP="00D41F69">
      <w:pPr>
        <w:spacing w:after="0" w:line="240" w:lineRule="auto"/>
        <w:ind w:left="1701" w:right="1281"/>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"A MOST teret engedett a balkáni zene sokszínűségének, gyökereinek</w:t>
      </w:r>
      <w:r w:rsidR="002176EC">
        <w:rPr>
          <w:rFonts w:eastAsia="Times New Roman" w:cstheme="minorHAnsi"/>
          <w:b/>
          <w:bCs/>
          <w:color w:val="000000"/>
          <w:kern w:val="0"/>
          <w:lang w:eastAsia="hu-HU"/>
          <w14:ligatures w14:val="none"/>
        </w:rPr>
        <w:t xml:space="preserve"> </w:t>
      </w:r>
      <w:r w:rsidRPr="00AE6C38">
        <w:rPr>
          <w:rFonts w:eastAsia="Times New Roman" w:cstheme="minorHAnsi"/>
          <w:b/>
          <w:bCs/>
          <w:color w:val="000000"/>
          <w:kern w:val="0"/>
          <w:lang w:eastAsia="hu-HU"/>
          <w14:ligatures w14:val="none"/>
        </w:rPr>
        <w:t>és a térség újat kereső, virágzó kreativitásának."</w:t>
      </w:r>
    </w:p>
    <w:p w14:paraId="46630344" w14:textId="77777777" w:rsidR="00D41F69" w:rsidRPr="00AE6C38" w:rsidRDefault="00D41F69" w:rsidP="00D41F69">
      <w:pPr>
        <w:spacing w:after="0" w:line="240" w:lineRule="auto"/>
        <w:ind w:left="1701" w:right="1281"/>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 Christine Semba, WOMEX</w:t>
      </w:r>
    </w:p>
    <w:p w14:paraId="5F8113E7"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75E57AB4"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Így történhetett, hogy egy alapvetően bosnyák műfajra, a sevdalinkára szakosodott zenekar, a Divanhana megkapta a világzene egyik legrangosabb elismerését, a Songlines magazin díját, és tizenötezres tömeg előtt játszhatott Londonban, vagy hogy a program támogatásával megjelent lemeze első helyre került a World Music Charts Europe európai világzenei sikerlistán.</w:t>
      </w:r>
    </w:p>
    <w:p w14:paraId="7FA139E8"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6737767C" w14:textId="39A5164A"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A Perija, egy dark folkot játszó, utcazenéléssel induló zenekar a MOST segítségével szintet lépett, világszerte utaznak és fellép</w:t>
      </w:r>
      <w:r w:rsidR="00055349">
        <w:rPr>
          <w:rFonts w:eastAsia="Times New Roman" w:cstheme="minorHAnsi"/>
          <w:color w:val="000000"/>
          <w:kern w:val="0"/>
          <w:lang w:eastAsia="hu-HU"/>
          <w14:ligatures w14:val="none"/>
        </w:rPr>
        <w:t>t</w:t>
      </w:r>
      <w:r w:rsidRPr="00AE6C38">
        <w:rPr>
          <w:rFonts w:eastAsia="Times New Roman" w:cstheme="minorHAnsi"/>
          <w:color w:val="000000"/>
          <w:kern w:val="0"/>
          <w:lang w:eastAsia="hu-HU"/>
          <w14:ligatures w14:val="none"/>
        </w:rPr>
        <w:t>ek az Eurosonic fesztiválon.</w:t>
      </w:r>
    </w:p>
    <w:p w14:paraId="55C960F7"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2999CF7B" w14:textId="3BD9E6A2"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 xml:space="preserve">Az E.U.E.R.P.I. kísérleti elektronikája Japánba kapott meghívást, a Lenhardt Tapes-ről a WIRE magazin áradozott, Zarina Prvasevda észak-macedón énekes a Blogotheque-kel forgatott és az egész európai szakma megismerte hangját. A sor folytatható, a MOST sikerét a résztvevő művészek </w:t>
      </w:r>
      <w:r w:rsidR="002176EC">
        <w:rPr>
          <w:rFonts w:eastAsia="Times New Roman" w:cstheme="minorHAnsi"/>
          <w:color w:val="000000"/>
          <w:kern w:val="0"/>
          <w:lang w:eastAsia="hu-HU"/>
          <w14:ligatures w14:val="none"/>
        </w:rPr>
        <w:t xml:space="preserve">előtt </w:t>
      </w:r>
      <w:r w:rsidRPr="00AE6C38">
        <w:rPr>
          <w:rFonts w:eastAsia="Times New Roman" w:cstheme="minorHAnsi"/>
          <w:color w:val="000000"/>
          <w:kern w:val="0"/>
          <w:lang w:eastAsia="hu-HU"/>
          <w14:ligatures w14:val="none"/>
        </w:rPr>
        <w:t>kinyílt szakmai lehetősége</w:t>
      </w:r>
      <w:r w:rsidR="002176EC">
        <w:rPr>
          <w:rFonts w:eastAsia="Times New Roman" w:cstheme="minorHAnsi"/>
          <w:color w:val="000000"/>
          <w:kern w:val="0"/>
          <w:lang w:eastAsia="hu-HU"/>
          <w14:ligatures w14:val="none"/>
        </w:rPr>
        <w:t xml:space="preserve">k </w:t>
      </w:r>
      <w:r w:rsidRPr="00AE6C38">
        <w:rPr>
          <w:rFonts w:eastAsia="Times New Roman" w:cstheme="minorHAnsi"/>
          <w:color w:val="000000"/>
          <w:kern w:val="0"/>
          <w:lang w:eastAsia="hu-HU"/>
          <w14:ligatures w14:val="none"/>
        </w:rPr>
        <w:t>is mutatják.</w:t>
      </w:r>
    </w:p>
    <w:p w14:paraId="0CB95CCE"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3E2A0A60" w14:textId="77777777" w:rsidR="00D41F69" w:rsidRPr="00AE6C38" w:rsidRDefault="00D41F69" w:rsidP="00D41F69">
      <w:pPr>
        <w:spacing w:after="0" w:line="240" w:lineRule="auto"/>
        <w:ind w:left="1701" w:right="1706"/>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"A MOST rengeteg lehetőséget nyitott meg számunkra, új helyekre jutunk el. Manapság szinte naponta kapunk meghívást egy fesztiválra vagy showcase-re."</w:t>
      </w:r>
    </w:p>
    <w:p w14:paraId="6DDCDFE9" w14:textId="77777777" w:rsidR="00D41F69" w:rsidRPr="00AE6C38" w:rsidRDefault="00D41F69" w:rsidP="00D41F69">
      <w:pPr>
        <w:spacing w:after="0" w:line="240" w:lineRule="auto"/>
        <w:ind w:left="1701" w:right="1281"/>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 Rodjenice, szerb zenekar</w:t>
      </w:r>
    </w:p>
    <w:p w14:paraId="4D86E215"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4A9C23F5"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Ezt részben a négy éven át zajló, szisztematikus kapcsolatépítés, a közös munka fesztiválokkal, koncertszervezőkkel és szakemberekkel, a MOST konzekvens szakmai jelenléte eredményezte. A Hangvető további projekteken keresztül viszi tovább a projekt örökségét, és folytatja a kiépült szakmai hálózat építését.   </w:t>
      </w:r>
    </w:p>
    <w:p w14:paraId="631C5028"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503C0CC9" w14:textId="59CBE5F5" w:rsidR="00D41F69" w:rsidRPr="00AE6C38" w:rsidRDefault="00D41F69" w:rsidP="00D41F69">
      <w:pPr>
        <w:spacing w:after="0" w:line="240" w:lineRule="auto"/>
        <w:ind w:left="1701" w:right="1706"/>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“A MOST legnagyobb sikere, hogy elkezdte eloszlatni a balkáni zenét övező sztereotípiákat. A művészek sokkal felszab</w:t>
      </w:r>
      <w:r>
        <w:rPr>
          <w:rFonts w:eastAsia="Times New Roman" w:cstheme="minorHAnsi"/>
          <w:b/>
          <w:bCs/>
          <w:color w:val="000000"/>
          <w:kern w:val="0"/>
          <w:lang w:eastAsia="hu-HU"/>
          <w14:ligatures w14:val="none"/>
        </w:rPr>
        <w:t>a</w:t>
      </w:r>
      <w:r w:rsidRPr="00AE6C38">
        <w:rPr>
          <w:rFonts w:eastAsia="Times New Roman" w:cstheme="minorHAnsi"/>
          <w:b/>
          <w:bCs/>
          <w:color w:val="000000"/>
          <w:kern w:val="0"/>
          <w:lang w:eastAsia="hu-HU"/>
          <w14:ligatures w14:val="none"/>
        </w:rPr>
        <w:t>dultabbak és tudják, nem csak a Macskajajra vagyunk kíváncsiak. A szakmai oldalon sokat számított, hogy a MOST a teljes iparág minden szereplőjének lehetőséget adott a fejlődésre, és azok egymással is kapcsolatba kerültek. Egy olyan ugrásra kész szakmai hálózatot építettünk fel, amely tehetséges művészekből és rátermett szakemberekből áll, akiket már nem köt meg a térség nehéz hagyatéka.”</w:t>
      </w:r>
    </w:p>
    <w:p w14:paraId="2AC35755" w14:textId="77777777" w:rsidR="00D41F69" w:rsidRPr="00AE6C38" w:rsidRDefault="00D41F69" w:rsidP="00D41F69">
      <w:pPr>
        <w:spacing w:after="0" w:line="240" w:lineRule="auto"/>
        <w:ind w:left="1701" w:right="1281"/>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 Lelkes András, Hangvető ügyvezető igazgatója</w:t>
      </w:r>
    </w:p>
    <w:p w14:paraId="22FA2954"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p>
    <w:p w14:paraId="72103FFF" w14:textId="77777777"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color w:val="000000"/>
          <w:kern w:val="0"/>
          <w:lang w:eastAsia="hu-HU"/>
          <w14:ligatures w14:val="none"/>
        </w:rPr>
        <w:t> </w:t>
      </w:r>
    </w:p>
    <w:p w14:paraId="252CDD90" w14:textId="077D8FAB" w:rsidR="00D41F69" w:rsidRPr="00AE6C38" w:rsidRDefault="00D41F69" w:rsidP="00D41F69">
      <w:pPr>
        <w:spacing w:after="0" w:line="240" w:lineRule="auto"/>
        <w:rPr>
          <w:rFonts w:eastAsia="Times New Roman" w:cstheme="minorHAnsi"/>
          <w:kern w:val="0"/>
          <w:sz w:val="24"/>
          <w:szCs w:val="24"/>
          <w:lang w:eastAsia="hu-HU"/>
          <w14:ligatures w14:val="none"/>
        </w:rPr>
      </w:pPr>
      <w:r w:rsidRPr="00AE6C38">
        <w:rPr>
          <w:rFonts w:eastAsia="Times New Roman" w:cstheme="minorHAnsi"/>
          <w:b/>
          <w:bCs/>
          <w:color w:val="000000"/>
          <w:kern w:val="0"/>
          <w:lang w:eastAsia="hu-HU"/>
          <w14:ligatures w14:val="none"/>
        </w:rPr>
        <w:t>A MOST számokban:</w:t>
      </w:r>
      <w:r w:rsidRPr="00AE6C38">
        <w:rPr>
          <w:rFonts w:eastAsia="Times New Roman" w:cstheme="minorHAnsi"/>
          <w:kern w:val="0"/>
          <w:sz w:val="24"/>
          <w:szCs w:val="24"/>
          <w:lang w:eastAsia="hu-HU"/>
          <w14:ligatures w14:val="none"/>
        </w:rPr>
        <w:br/>
      </w:r>
    </w:p>
    <w:p w14:paraId="453C9489" w14:textId="619751E8"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több mint 500 zenész, m</w:t>
      </w:r>
      <w:r>
        <w:rPr>
          <w:rFonts w:eastAsia="Times New Roman" w:cstheme="minorHAnsi"/>
          <w:color w:val="000000"/>
          <w:kern w:val="0"/>
          <w:lang w:eastAsia="hu-HU"/>
          <w14:ligatures w14:val="none"/>
        </w:rPr>
        <w:t>enedzser</w:t>
      </w:r>
      <w:r w:rsidRPr="00AE6C38">
        <w:rPr>
          <w:rFonts w:eastAsia="Times New Roman" w:cstheme="minorHAnsi"/>
          <w:color w:val="000000"/>
          <w:kern w:val="0"/>
          <w:lang w:eastAsia="hu-HU"/>
          <w14:ligatures w14:val="none"/>
        </w:rPr>
        <w:t>, programszervező, klubok és fesztiválok képviselője vett részt a projektben,</w:t>
      </w:r>
    </w:p>
    <w:p w14:paraId="401B2097" w14:textId="77777777"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több mint 40 videoklip született a projekt során,</w:t>
      </w:r>
    </w:p>
    <w:p w14:paraId="6BBE0C02" w14:textId="77777777"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3 CD válogatás készült a projektben szereplő zenészek munkáiból,</w:t>
      </w:r>
    </w:p>
    <w:p w14:paraId="74DF89AE" w14:textId="77777777"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több mint 80 showcase koncertet adtak a MOST zenészei,</w:t>
      </w:r>
    </w:p>
    <w:p w14:paraId="3EB1DA36" w14:textId="77777777"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8 országban 12 közösségi projekt valósult meg a MOST segédletével,</w:t>
      </w:r>
    </w:p>
    <w:p w14:paraId="480D2927" w14:textId="77777777"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57 csereprogram zajlott le 23 ország részvételével,</w:t>
      </w:r>
    </w:p>
    <w:p w14:paraId="3BF08759" w14:textId="3E9CF110"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79 m</w:t>
      </w:r>
      <w:r>
        <w:rPr>
          <w:rFonts w:eastAsia="Times New Roman" w:cstheme="minorHAnsi"/>
          <w:color w:val="000000"/>
          <w:kern w:val="0"/>
          <w:lang w:eastAsia="hu-HU"/>
          <w14:ligatures w14:val="none"/>
        </w:rPr>
        <w:t>enedzser</w:t>
      </w:r>
      <w:r w:rsidRPr="00AE6C38">
        <w:rPr>
          <w:rFonts w:eastAsia="Times New Roman" w:cstheme="minorHAnsi"/>
          <w:color w:val="000000"/>
          <w:kern w:val="0"/>
          <w:lang w:eastAsia="hu-HU"/>
          <w14:ligatures w14:val="none"/>
        </w:rPr>
        <w:t xml:space="preserve"> vett részt képzésen, 20 gyakornoki program </w:t>
      </w:r>
      <w:r w:rsidR="002176EC">
        <w:rPr>
          <w:rFonts w:eastAsia="Times New Roman" w:cstheme="minorHAnsi"/>
          <w:color w:val="000000"/>
          <w:kern w:val="0"/>
          <w:lang w:eastAsia="hu-HU"/>
          <w14:ligatures w14:val="none"/>
        </w:rPr>
        <w:t>zajlott</w:t>
      </w:r>
      <w:r w:rsidRPr="00AE6C38">
        <w:rPr>
          <w:rFonts w:eastAsia="Times New Roman" w:cstheme="minorHAnsi"/>
          <w:color w:val="000000"/>
          <w:kern w:val="0"/>
          <w:lang w:eastAsia="hu-HU"/>
          <w14:ligatures w14:val="none"/>
        </w:rPr>
        <w:t xml:space="preserve"> le,</w:t>
      </w:r>
    </w:p>
    <w:p w14:paraId="1585346E" w14:textId="77777777" w:rsidR="00D41F69" w:rsidRPr="00AE6C38" w:rsidRDefault="00D41F69" w:rsidP="00D41F69">
      <w:pPr>
        <w:numPr>
          <w:ilvl w:val="0"/>
          <w:numId w:val="1"/>
        </w:numPr>
        <w:spacing w:after="0" w:line="240" w:lineRule="auto"/>
        <w:textAlignment w:val="baseline"/>
        <w:rPr>
          <w:rFonts w:eastAsia="Times New Roman" w:cstheme="minorHAnsi"/>
          <w:color w:val="000000"/>
          <w:kern w:val="0"/>
          <w:lang w:eastAsia="hu-HU"/>
          <w14:ligatures w14:val="none"/>
        </w:rPr>
      </w:pPr>
      <w:r w:rsidRPr="00AE6C38">
        <w:rPr>
          <w:rFonts w:eastAsia="Times New Roman" w:cstheme="minorHAnsi"/>
          <w:color w:val="000000"/>
          <w:kern w:val="0"/>
          <w:lang w:eastAsia="hu-HU"/>
          <w14:ligatures w14:val="none"/>
        </w:rPr>
        <w:t>a BALKAN:MOST fesztiválon több, mint 7000-en hallhatták a térség izgalmas előadóit.</w:t>
      </w:r>
    </w:p>
    <w:p w14:paraId="3239244C" w14:textId="77777777" w:rsidR="00D41F69" w:rsidRDefault="00D41F69" w:rsidP="00D41F69">
      <w:pPr>
        <w:rPr>
          <w:rFonts w:cstheme="minorHAnsi"/>
          <w:lang w:val="en-US"/>
        </w:rPr>
      </w:pPr>
    </w:p>
    <w:p w14:paraId="704D4D70" w14:textId="77777777" w:rsidR="00055349" w:rsidRPr="00AE6C38" w:rsidRDefault="00055349" w:rsidP="00D41F69">
      <w:pPr>
        <w:rPr>
          <w:rFonts w:cstheme="minorHAnsi"/>
          <w:lang w:val="en-US"/>
        </w:rPr>
      </w:pPr>
    </w:p>
    <w:p w14:paraId="2446EB7B" w14:textId="506438DE" w:rsidR="00D62361" w:rsidRDefault="00BB2F2F">
      <w:r>
        <w:t xml:space="preserve">Bővebb információk: </w:t>
      </w:r>
      <w:hyperlink r:id="rId7" w:history="1">
        <w:r w:rsidRPr="00BB2F2F">
          <w:rPr>
            <w:rStyle w:val="Hiperhivatkozs"/>
          </w:rPr>
          <w:t>mostmusic.eu</w:t>
        </w:r>
      </w:hyperlink>
    </w:p>
    <w:p w14:paraId="77F5D0DC" w14:textId="77777777" w:rsidR="00BB2F2F" w:rsidRDefault="00BB2F2F"/>
    <w:p w14:paraId="77D9CBF4" w14:textId="77777777" w:rsidR="00BB2F2F" w:rsidRDefault="00BB2F2F">
      <w:r>
        <w:t xml:space="preserve">Kontakt: </w:t>
      </w:r>
    </w:p>
    <w:p w14:paraId="2983B599" w14:textId="49666266" w:rsidR="00BB2F2F" w:rsidRDefault="00BB2F2F" w:rsidP="00BB2F2F">
      <w:pPr>
        <w:spacing w:after="0" w:line="240" w:lineRule="auto"/>
      </w:pPr>
      <w:r>
        <w:t>Venczel Sára</w:t>
      </w:r>
    </w:p>
    <w:p w14:paraId="2B9AB0D6" w14:textId="712C875A" w:rsidR="00BB2F2F" w:rsidRDefault="00000000" w:rsidP="00BB2F2F">
      <w:pPr>
        <w:spacing w:after="0" w:line="240" w:lineRule="auto"/>
      </w:pPr>
      <w:hyperlink r:id="rId8" w:tgtFrame="_blank" w:history="1">
        <w:r w:rsidR="00BB2F2F" w:rsidRPr="00BB2F2F">
          <w:t>sara.venczel@hangveto.hu</w:t>
        </w:r>
      </w:hyperlink>
    </w:p>
    <w:p w14:paraId="53567CA6" w14:textId="37F8E072" w:rsidR="00BB2F2F" w:rsidRDefault="00BB2F2F" w:rsidP="00BB2F2F">
      <w:pPr>
        <w:spacing w:after="0" w:line="240" w:lineRule="auto"/>
      </w:pPr>
      <w:r w:rsidRPr="00BB2F2F">
        <w:t>+36 30 9548636</w:t>
      </w:r>
    </w:p>
    <w:p w14:paraId="38F498B8" w14:textId="77777777" w:rsidR="00BB2F2F" w:rsidRDefault="00BB2F2F"/>
    <w:p w14:paraId="2D6311C6" w14:textId="77777777" w:rsidR="00BB2F2F" w:rsidRDefault="00BB2F2F"/>
    <w:sectPr w:rsidR="00BB2F2F" w:rsidSect="00E24687">
      <w:head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DCB10" w14:textId="77777777" w:rsidR="00E24687" w:rsidRDefault="00E24687">
      <w:pPr>
        <w:spacing w:after="0" w:line="240" w:lineRule="auto"/>
      </w:pPr>
      <w:r>
        <w:separator/>
      </w:r>
    </w:p>
  </w:endnote>
  <w:endnote w:type="continuationSeparator" w:id="0">
    <w:p w14:paraId="58B9A0FB" w14:textId="77777777" w:rsidR="00E24687" w:rsidRDefault="00E2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1E622" w14:textId="77777777" w:rsidR="00E24687" w:rsidRDefault="00E24687">
      <w:pPr>
        <w:spacing w:after="0" w:line="240" w:lineRule="auto"/>
      </w:pPr>
      <w:r>
        <w:separator/>
      </w:r>
    </w:p>
  </w:footnote>
  <w:footnote w:type="continuationSeparator" w:id="0">
    <w:p w14:paraId="793FBB1D" w14:textId="77777777" w:rsidR="00E24687" w:rsidRDefault="00E2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19137" w14:textId="77777777" w:rsidR="00055349" w:rsidRDefault="00055349">
    <w:pPr>
      <w:pStyle w:val="lfej"/>
    </w:pPr>
    <w:r>
      <w:rPr>
        <w:noProof/>
      </w:rPr>
      <w:drawing>
        <wp:anchor distT="0" distB="0" distL="114300" distR="114300" simplePos="0" relativeHeight="251660288" behindDoc="0" locked="0" layoutInCell="1" allowOverlap="1" wp14:anchorId="111C872A" wp14:editId="0E7A01A5">
          <wp:simplePos x="0" y="0"/>
          <wp:positionH relativeFrom="column">
            <wp:posOffset>3780155</wp:posOffset>
          </wp:positionH>
          <wp:positionV relativeFrom="paragraph">
            <wp:posOffset>-360680</wp:posOffset>
          </wp:positionV>
          <wp:extent cx="1501775" cy="436880"/>
          <wp:effectExtent l="0" t="0" r="0" b="1270"/>
          <wp:wrapSquare wrapText="bothSides"/>
          <wp:docPr id="1206406827"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406827" name="Kép 1206406827"/>
                  <pic:cNvPicPr/>
                </pic:nvPicPr>
                <pic:blipFill>
                  <a:blip r:embed="rId1">
                    <a:extLst>
                      <a:ext uri="{28A0092B-C50C-407E-A947-70E740481C1C}">
                        <a14:useLocalDpi xmlns:a14="http://schemas.microsoft.com/office/drawing/2010/main" val="0"/>
                      </a:ext>
                    </a:extLst>
                  </a:blip>
                  <a:stretch>
                    <a:fillRect/>
                  </a:stretch>
                </pic:blipFill>
                <pic:spPr>
                  <a:xfrm>
                    <a:off x="0" y="0"/>
                    <a:ext cx="1501775" cy="436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9DD0EF" wp14:editId="3665514B">
          <wp:simplePos x="0" y="0"/>
          <wp:positionH relativeFrom="column">
            <wp:posOffset>5342255</wp:posOffset>
          </wp:positionH>
          <wp:positionV relativeFrom="paragraph">
            <wp:posOffset>-341630</wp:posOffset>
          </wp:positionV>
          <wp:extent cx="1047750" cy="523875"/>
          <wp:effectExtent l="0" t="0" r="0" b="0"/>
          <wp:wrapSquare wrapText="bothSides"/>
          <wp:docPr id="212254588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45885" name="Kép 2122545885"/>
                  <pic:cNvPicPr/>
                </pic:nvPicPr>
                <pic:blipFill>
                  <a:blip r:embed="rId2">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4322C6"/>
    <w:multiLevelType w:val="multilevel"/>
    <w:tmpl w:val="7BE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288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69"/>
    <w:rsid w:val="00055349"/>
    <w:rsid w:val="002176EC"/>
    <w:rsid w:val="00BB2F2F"/>
    <w:rsid w:val="00BF419C"/>
    <w:rsid w:val="00D41F69"/>
    <w:rsid w:val="00D62361"/>
    <w:rsid w:val="00DC10EB"/>
    <w:rsid w:val="00E246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7AF9"/>
  <w15:chartTrackingRefBased/>
  <w15:docId w15:val="{77A57A00-0D8B-4E76-9C1B-021EC29B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1F6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1F69"/>
    <w:pPr>
      <w:tabs>
        <w:tab w:val="center" w:pos="4536"/>
        <w:tab w:val="right" w:pos="9072"/>
      </w:tabs>
      <w:spacing w:after="0" w:line="240" w:lineRule="auto"/>
    </w:pPr>
  </w:style>
  <w:style w:type="character" w:customStyle="1" w:styleId="lfejChar">
    <w:name w:val="Élőfej Char"/>
    <w:basedOn w:val="Bekezdsalapbettpusa"/>
    <w:link w:val="lfej"/>
    <w:uiPriority w:val="99"/>
    <w:rsid w:val="00D41F69"/>
  </w:style>
  <w:style w:type="character" w:styleId="Hiperhivatkozs">
    <w:name w:val="Hyperlink"/>
    <w:basedOn w:val="Bekezdsalapbettpusa"/>
    <w:uiPriority w:val="99"/>
    <w:unhideWhenUsed/>
    <w:rsid w:val="00BB2F2F"/>
    <w:rPr>
      <w:color w:val="0563C1" w:themeColor="hyperlink"/>
      <w:u w:val="single"/>
    </w:rPr>
  </w:style>
  <w:style w:type="character" w:styleId="Feloldatlanmegemlts">
    <w:name w:val="Unresolved Mention"/>
    <w:basedOn w:val="Bekezdsalapbettpusa"/>
    <w:uiPriority w:val="99"/>
    <w:semiHidden/>
    <w:unhideWhenUsed/>
    <w:rsid w:val="00BB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venczel@hangveto.hu" TargetMode="External"/><Relationship Id="rId3" Type="http://schemas.openxmlformats.org/officeDocument/2006/relationships/settings" Target="settings.xml"/><Relationship Id="rId7" Type="http://schemas.openxmlformats.org/officeDocument/2006/relationships/hyperlink" Target="https://mostmus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614</Words>
  <Characters>4244</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Dupak</dc:creator>
  <cp:keywords/>
  <dc:description/>
  <cp:lastModifiedBy>Anna Dupak</cp:lastModifiedBy>
  <cp:revision>2</cp:revision>
  <dcterms:created xsi:type="dcterms:W3CDTF">2024-05-03T08:56:00Z</dcterms:created>
  <dcterms:modified xsi:type="dcterms:W3CDTF">2024-05-03T13:52:00Z</dcterms:modified>
</cp:coreProperties>
</file>